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00157" w14:textId="77777777" w:rsidR="00AA2422" w:rsidRPr="00EB3AE8" w:rsidRDefault="00AA2422" w:rsidP="00AA2422">
      <w:pPr>
        <w:spacing w:after="0" w:line="276" w:lineRule="auto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54A0502E" w14:textId="30BE48BE" w:rsidR="00AA2422" w:rsidRPr="00EB3AE8" w:rsidRDefault="00AA2422" w:rsidP="00AA2422">
      <w:pPr>
        <w:spacing w:after="0" w:line="276" w:lineRule="auto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EB3AE8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Załącznik nr </w:t>
      </w:r>
      <w:r w:rsidR="00782565" w:rsidRPr="00EB3AE8">
        <w:rPr>
          <w:rFonts w:ascii="Times New Roman" w:hAnsi="Times New Roman" w:cs="Times New Roman"/>
          <w:b/>
          <w:bCs/>
          <w:color w:val="auto"/>
          <w:sz w:val="20"/>
          <w:szCs w:val="20"/>
        </w:rPr>
        <w:t>8D</w:t>
      </w:r>
      <w:r w:rsidR="00FF2D69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</w:t>
      </w:r>
    </w:p>
    <w:p w14:paraId="2530CBEE" w14:textId="77777777" w:rsidR="00AA2422" w:rsidRPr="00EB3AE8" w:rsidRDefault="00AA2422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</w:p>
    <w:p w14:paraId="5C0C2D6B" w14:textId="58F38DE6" w:rsidR="00AA2422" w:rsidRPr="00EB3AE8" w:rsidRDefault="00AA2422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EB3AE8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Szczegó</w:t>
      </w:r>
      <w:r w:rsidR="00FF2D6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łowy opis przedmiotu zamówienia.</w:t>
      </w:r>
    </w:p>
    <w:p w14:paraId="5A375868" w14:textId="77777777" w:rsidR="00AA2422" w:rsidRPr="00EB3AE8" w:rsidRDefault="00AA2422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</w:p>
    <w:p w14:paraId="18477543" w14:textId="0EF964B0" w:rsidR="00E8183F" w:rsidRPr="00EB3AE8" w:rsidRDefault="00E8183F" w:rsidP="00782565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EB3AE8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Pakiet </w:t>
      </w:r>
      <w:r w:rsidR="00F722FE" w:rsidRPr="00EB3AE8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I</w:t>
      </w:r>
      <w:r w:rsidR="00B7459D" w:rsidRPr="00EB3AE8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V</w:t>
      </w:r>
      <w:r w:rsidR="00E437D5" w:rsidRPr="00EB3AE8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 </w:t>
      </w:r>
      <w:r w:rsidR="00782565" w:rsidRPr="00EB3AE8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Sprzedaż i dostawa elementów laboratorium w zakresie </w:t>
      </w:r>
      <w:proofErr w:type="spellStart"/>
      <w:r w:rsidR="00782565" w:rsidRPr="00EB3AE8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disolwera</w:t>
      </w:r>
      <w:proofErr w:type="spellEnd"/>
      <w:r w:rsidR="00782565" w:rsidRPr="00EB3AE8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 wraz z instruktażem</w:t>
      </w:r>
      <w:r w:rsidR="00FF2D6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.</w:t>
      </w:r>
    </w:p>
    <w:p w14:paraId="086A38E6" w14:textId="77777777" w:rsidR="00AA2422" w:rsidRPr="00EB3AE8" w:rsidRDefault="00AA2422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</w:p>
    <w:p w14:paraId="6E1593D0" w14:textId="77777777" w:rsidR="00AA2422" w:rsidRPr="00EB3AE8" w:rsidRDefault="00FF2D69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pict w14:anchorId="71F1D775">
          <v:rect id="_x0000_i1025" style="width:0;height:1.5pt" o:hralign="center" o:hrstd="t" o:hr="t" fillcolor="#a0a0a0" stroked="f"/>
        </w:pict>
      </w:r>
    </w:p>
    <w:p w14:paraId="4CD47E9C" w14:textId="77777777" w:rsidR="00AA2422" w:rsidRPr="00EB3AE8" w:rsidRDefault="00AA2422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</w:p>
    <w:p w14:paraId="0F09FDD1" w14:textId="77777777" w:rsidR="00AA2422" w:rsidRPr="00EB3AE8" w:rsidRDefault="00AA2422" w:rsidP="005F3973">
      <w:pPr>
        <w:pStyle w:val="Akapitzlist"/>
        <w:tabs>
          <w:tab w:val="clear" w:pos="142"/>
        </w:tabs>
        <w:rPr>
          <w:rFonts w:ascii="Times New Roman" w:hAnsi="Times New Roman" w:cs="Times New Roman"/>
          <w:b/>
          <w:color w:val="auto"/>
        </w:rPr>
      </w:pPr>
      <w:r w:rsidRPr="00EB3AE8">
        <w:rPr>
          <w:rFonts w:ascii="Times New Roman" w:hAnsi="Times New Roman" w:cs="Times New Roman"/>
          <w:b/>
          <w:color w:val="auto"/>
        </w:rPr>
        <w:t xml:space="preserve">Kompatybilność </w:t>
      </w:r>
    </w:p>
    <w:p w14:paraId="0D5AF7EC" w14:textId="77777777" w:rsidR="00AA2422" w:rsidRPr="00EB3AE8" w:rsidRDefault="00AA2422" w:rsidP="005F3973">
      <w:pPr>
        <w:pStyle w:val="Akapitzlist"/>
        <w:tabs>
          <w:tab w:val="clear" w:pos="142"/>
        </w:tabs>
        <w:rPr>
          <w:rFonts w:ascii="Times New Roman" w:hAnsi="Times New Roman" w:cs="Times New Roman"/>
          <w:b/>
          <w:color w:val="auto"/>
        </w:rPr>
      </w:pPr>
    </w:p>
    <w:p w14:paraId="75E5C6AA" w14:textId="29800397" w:rsidR="00AA2422" w:rsidRPr="00EB3AE8" w:rsidRDefault="00AA2422" w:rsidP="005F3973">
      <w:pPr>
        <w:pStyle w:val="Akapitzlist"/>
        <w:tabs>
          <w:tab w:val="clear" w:pos="142"/>
        </w:tabs>
        <w:rPr>
          <w:rFonts w:ascii="Times New Roman" w:hAnsi="Times New Roman" w:cs="Times New Roman"/>
          <w:color w:val="auto"/>
        </w:rPr>
      </w:pPr>
      <w:r w:rsidRPr="00EB3AE8">
        <w:rPr>
          <w:rFonts w:ascii="Times New Roman" w:hAnsi="Times New Roman" w:cs="Times New Roman"/>
          <w:color w:val="auto"/>
        </w:rPr>
        <w:t xml:space="preserve">Wszystkie sprzęty opisane w punkcie II niniejszego załącznika, muszą być ze sobą kompatybilne, w zakresie określonym w poszczególnych kartach produktu. Oprogramowanie musi być kompatybilne z dostarczanym w ramach pakietu sprzętem. Wszystkie elementy opisane w ramach jednej karty produktu powinny współdziałać ze sobą, być gotowe do użycia, zgodnie z ich przeznaczeniem, bez żadnych dodatkowych inwestycji po stronie Zamawiającego. </w:t>
      </w:r>
    </w:p>
    <w:p w14:paraId="0B034EDD" w14:textId="77777777" w:rsidR="00AA2422" w:rsidRPr="00EB3AE8" w:rsidRDefault="00AA2422" w:rsidP="005F3973">
      <w:pPr>
        <w:pStyle w:val="Akapitzlist"/>
        <w:tabs>
          <w:tab w:val="clear" w:pos="142"/>
        </w:tabs>
        <w:rPr>
          <w:rFonts w:ascii="Times New Roman" w:hAnsi="Times New Roman" w:cs="Times New Roman"/>
          <w:color w:val="auto"/>
        </w:rPr>
      </w:pPr>
      <w:r w:rsidRPr="00EB3AE8">
        <w:rPr>
          <w:rFonts w:ascii="Times New Roman" w:hAnsi="Times New Roman" w:cs="Times New Roman"/>
          <w:color w:val="auto"/>
        </w:rPr>
        <w:t xml:space="preserve">W przypadku, gdy Zamawiający wymaga więcej niż jednej sztuki sprzętu/elementu danego rodzaju, wszystkie dostarczone sprzęty/elementy tego samego rodzaju muszą być identycznymi modelami i składać się z takich samych komponentów. </w:t>
      </w:r>
    </w:p>
    <w:p w14:paraId="18F5255E" w14:textId="77777777" w:rsidR="00AA2422" w:rsidRPr="00EB3AE8" w:rsidRDefault="00AA2422" w:rsidP="00AA2422">
      <w:pPr>
        <w:pStyle w:val="Akapitzlist"/>
        <w:tabs>
          <w:tab w:val="clear" w:pos="142"/>
        </w:tabs>
        <w:ind w:left="567"/>
        <w:rPr>
          <w:rFonts w:ascii="Times New Roman" w:hAnsi="Times New Roman" w:cs="Times New Roman"/>
          <w:color w:val="auto"/>
        </w:rPr>
      </w:pPr>
    </w:p>
    <w:p w14:paraId="0FA739A7" w14:textId="77777777" w:rsidR="00AA2422" w:rsidRPr="00EB3AE8" w:rsidRDefault="00AA2422" w:rsidP="00AA2422">
      <w:pPr>
        <w:pStyle w:val="Akapitzlist"/>
        <w:numPr>
          <w:ilvl w:val="0"/>
          <w:numId w:val="1"/>
        </w:numPr>
        <w:tabs>
          <w:tab w:val="clear" w:pos="142"/>
        </w:tabs>
        <w:ind w:left="567" w:hanging="567"/>
        <w:rPr>
          <w:rFonts w:ascii="Times New Roman" w:hAnsi="Times New Roman" w:cs="Times New Roman"/>
          <w:b/>
          <w:color w:val="auto"/>
        </w:rPr>
      </w:pPr>
      <w:r w:rsidRPr="00EB3AE8">
        <w:rPr>
          <w:rFonts w:ascii="Times New Roman" w:hAnsi="Times New Roman" w:cs="Times New Roman"/>
          <w:b/>
          <w:color w:val="auto"/>
        </w:rPr>
        <w:t xml:space="preserve">Zestawienie ilości sprzętów </w:t>
      </w:r>
    </w:p>
    <w:p w14:paraId="1D5B7F7B" w14:textId="77777777" w:rsidR="00AA2422" w:rsidRPr="00EB3AE8" w:rsidRDefault="00AA2422" w:rsidP="00AA2422">
      <w:pPr>
        <w:pStyle w:val="Akapitzlist"/>
        <w:tabs>
          <w:tab w:val="clear" w:pos="142"/>
        </w:tabs>
        <w:ind w:left="567"/>
        <w:rPr>
          <w:rFonts w:ascii="Times New Roman" w:hAnsi="Times New Roman" w:cs="Times New Roman"/>
          <w:b/>
          <w:color w:val="auto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10"/>
        <w:gridCol w:w="1895"/>
        <w:gridCol w:w="3827"/>
        <w:gridCol w:w="1701"/>
        <w:gridCol w:w="993"/>
      </w:tblGrid>
      <w:tr w:rsidR="00AA2422" w:rsidRPr="00EB3AE8" w14:paraId="3A834842" w14:textId="77777777" w:rsidTr="00F722FE">
        <w:trPr>
          <w:jc w:val="center"/>
        </w:trPr>
        <w:tc>
          <w:tcPr>
            <w:tcW w:w="510" w:type="dxa"/>
            <w:vAlign w:val="center"/>
          </w:tcPr>
          <w:p w14:paraId="5A3653EB" w14:textId="77777777" w:rsidR="00AA2422" w:rsidRPr="00EB3AE8" w:rsidRDefault="00AA242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B3AE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l.p.</w:t>
            </w:r>
          </w:p>
        </w:tc>
        <w:tc>
          <w:tcPr>
            <w:tcW w:w="1895" w:type="dxa"/>
            <w:vAlign w:val="center"/>
          </w:tcPr>
          <w:p w14:paraId="713E4E16" w14:textId="77777777" w:rsidR="00AA2422" w:rsidRPr="00EB3AE8" w:rsidRDefault="00AA242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B3AE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KARTA PRODUKTU</w:t>
            </w:r>
          </w:p>
        </w:tc>
        <w:tc>
          <w:tcPr>
            <w:tcW w:w="3827" w:type="dxa"/>
            <w:vAlign w:val="center"/>
          </w:tcPr>
          <w:p w14:paraId="7E469B86" w14:textId="77777777" w:rsidR="00AA2422" w:rsidRPr="00EB3AE8" w:rsidRDefault="00AA242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B3AE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NAZWA</w:t>
            </w:r>
          </w:p>
        </w:tc>
        <w:tc>
          <w:tcPr>
            <w:tcW w:w="1701" w:type="dxa"/>
            <w:vAlign w:val="center"/>
          </w:tcPr>
          <w:p w14:paraId="75C9557E" w14:textId="77777777" w:rsidR="00AA2422" w:rsidRPr="00EB3AE8" w:rsidRDefault="00AA242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B3AE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JEDNOSTKA MIARY</w:t>
            </w:r>
          </w:p>
        </w:tc>
        <w:tc>
          <w:tcPr>
            <w:tcW w:w="993" w:type="dxa"/>
            <w:vAlign w:val="center"/>
          </w:tcPr>
          <w:p w14:paraId="47E1BFAE" w14:textId="77777777" w:rsidR="00AA2422" w:rsidRPr="00EB3AE8" w:rsidRDefault="00AA242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B3AE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Ilość łączna</w:t>
            </w:r>
          </w:p>
        </w:tc>
      </w:tr>
      <w:tr w:rsidR="00AA2422" w:rsidRPr="00EB3AE8" w14:paraId="06035975" w14:textId="77777777" w:rsidTr="00F722FE">
        <w:trPr>
          <w:trHeight w:val="567"/>
          <w:jc w:val="center"/>
        </w:trPr>
        <w:tc>
          <w:tcPr>
            <w:tcW w:w="510" w:type="dxa"/>
            <w:vAlign w:val="center"/>
          </w:tcPr>
          <w:p w14:paraId="5977E1D8" w14:textId="77777777" w:rsidR="00AA2422" w:rsidRPr="00EB3AE8" w:rsidRDefault="00AA242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B3AE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895" w:type="dxa"/>
            <w:vAlign w:val="center"/>
          </w:tcPr>
          <w:p w14:paraId="671FFB73" w14:textId="10894B46" w:rsidR="00AA2422" w:rsidRPr="00EB3AE8" w:rsidRDefault="00DF7AE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</w:pPr>
            <w:r w:rsidRPr="00EB3AE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  <w:t>CH/I</w:t>
            </w:r>
            <w:r w:rsidR="00B7459D" w:rsidRPr="00EB3AE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  <w:t>V</w:t>
            </w:r>
            <w:r w:rsidR="005B410A" w:rsidRPr="00EB3AE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  <w:t>/1</w:t>
            </w:r>
          </w:p>
        </w:tc>
        <w:tc>
          <w:tcPr>
            <w:tcW w:w="3827" w:type="dxa"/>
            <w:vAlign w:val="center"/>
          </w:tcPr>
          <w:p w14:paraId="50FE5EC4" w14:textId="51A60D8E" w:rsidR="00AA2422" w:rsidRPr="00EB3AE8" w:rsidRDefault="00B7459D" w:rsidP="00324E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</w:pPr>
            <w:proofErr w:type="spellStart"/>
            <w:r w:rsidRPr="00EB3AE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Disol</w:t>
            </w:r>
            <w:r w:rsidR="00BD494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w</w:t>
            </w:r>
            <w:r w:rsidRPr="00EB3AE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er</w:t>
            </w:r>
            <w:proofErr w:type="spellEnd"/>
            <w:r w:rsidRPr="00EB3AE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laboratoryjny</w:t>
            </w:r>
          </w:p>
        </w:tc>
        <w:tc>
          <w:tcPr>
            <w:tcW w:w="1701" w:type="dxa"/>
            <w:vAlign w:val="center"/>
          </w:tcPr>
          <w:p w14:paraId="498665EF" w14:textId="77777777" w:rsidR="00AA2422" w:rsidRPr="00EB3AE8" w:rsidRDefault="005B410A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EB3AE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sztuki</w:t>
            </w:r>
          </w:p>
        </w:tc>
        <w:tc>
          <w:tcPr>
            <w:tcW w:w="993" w:type="dxa"/>
            <w:vAlign w:val="center"/>
          </w:tcPr>
          <w:p w14:paraId="44016EC5" w14:textId="0CB59DCA" w:rsidR="00AA2422" w:rsidRPr="00EB3AE8" w:rsidRDefault="00DF7AE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  <w:r w:rsidRPr="00EB3AE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  <w:t>1</w:t>
            </w:r>
          </w:p>
        </w:tc>
      </w:tr>
    </w:tbl>
    <w:p w14:paraId="498B8178" w14:textId="77777777" w:rsidR="00AA2422" w:rsidRPr="00EB3AE8" w:rsidRDefault="00AA2422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7F2B9A1" w14:textId="77777777" w:rsidR="00AA2422" w:rsidRPr="00EB3AE8" w:rsidRDefault="00AA2422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5C81196" w14:textId="77777777" w:rsidR="00F12076" w:rsidRPr="00EB3AE8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7574E87" w14:textId="77777777" w:rsidR="00F12076" w:rsidRPr="00EB3AE8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B6C833C" w14:textId="77777777" w:rsidR="00F12076" w:rsidRPr="00EB3AE8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CF367BE" w14:textId="77777777" w:rsidR="00F12076" w:rsidRPr="00EB3AE8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0DFC0CA" w14:textId="77777777" w:rsidR="00F12076" w:rsidRPr="00EB3AE8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2F3B3E9" w14:textId="77777777" w:rsidR="00F12076" w:rsidRPr="00EB3AE8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A49EA22" w14:textId="77777777" w:rsidR="00F12076" w:rsidRPr="00EB3AE8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0A7D0D3" w14:textId="77777777" w:rsidR="00F12076" w:rsidRPr="00EB3AE8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1030A84" w14:textId="77777777" w:rsidR="00F12076" w:rsidRPr="00EB3AE8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CB737F3" w14:textId="3686B369" w:rsidR="00F12076" w:rsidRPr="00EB3AE8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89D9005" w14:textId="77777777" w:rsidR="00F722FE" w:rsidRPr="00EB3AE8" w:rsidRDefault="00F722FE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BEA68DB" w14:textId="5D4E05FE" w:rsidR="00801BC7" w:rsidRDefault="00801B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br w:type="page"/>
      </w:r>
    </w:p>
    <w:p w14:paraId="4675FEAA" w14:textId="7827F0BC" w:rsidR="005B410A" w:rsidRPr="00EB3AE8" w:rsidRDefault="00AA2422" w:rsidP="005B410A">
      <w:pPr>
        <w:pStyle w:val="Akapitzlist"/>
        <w:numPr>
          <w:ilvl w:val="0"/>
          <w:numId w:val="1"/>
        </w:numPr>
        <w:tabs>
          <w:tab w:val="clear" w:pos="142"/>
        </w:tabs>
        <w:ind w:left="567" w:hanging="567"/>
        <w:rPr>
          <w:rFonts w:ascii="Times New Roman" w:hAnsi="Times New Roman" w:cs="Times New Roman"/>
          <w:b/>
          <w:color w:val="auto"/>
        </w:rPr>
      </w:pPr>
      <w:r w:rsidRPr="00EB3AE8">
        <w:rPr>
          <w:rFonts w:ascii="Times New Roman" w:hAnsi="Times New Roman" w:cs="Times New Roman"/>
          <w:b/>
          <w:color w:val="auto"/>
        </w:rPr>
        <w:lastRenderedPageBreak/>
        <w:t>Karty produktu</w:t>
      </w:r>
    </w:p>
    <w:p w14:paraId="37B7A835" w14:textId="78092FE4" w:rsidR="005B410A" w:rsidRPr="00EB3AE8" w:rsidRDefault="005B410A" w:rsidP="005B410A">
      <w:pPr>
        <w:pStyle w:val="Nagwek1"/>
        <w:spacing w:before="0" w:after="240"/>
        <w:jc w:val="right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B3AE8">
        <w:rPr>
          <w:rFonts w:ascii="Times New Roman" w:hAnsi="Times New Roman" w:cs="Times New Roman"/>
          <w:b/>
          <w:color w:val="auto"/>
          <w:sz w:val="20"/>
          <w:szCs w:val="20"/>
        </w:rPr>
        <w:t xml:space="preserve">KARTA PRODUKTU NR </w:t>
      </w:r>
      <w:r w:rsidR="00DF7AE2" w:rsidRPr="00EB3AE8">
        <w:rPr>
          <w:rFonts w:ascii="Times New Roman" w:hAnsi="Times New Roman" w:cs="Times New Roman"/>
          <w:b/>
          <w:color w:val="auto"/>
          <w:sz w:val="20"/>
          <w:szCs w:val="20"/>
        </w:rPr>
        <w:t>CH</w:t>
      </w:r>
      <w:r w:rsidRPr="00EB3AE8">
        <w:rPr>
          <w:rFonts w:ascii="Times New Roman" w:hAnsi="Times New Roman" w:cs="Times New Roman"/>
          <w:b/>
          <w:color w:val="auto"/>
          <w:sz w:val="20"/>
          <w:szCs w:val="20"/>
        </w:rPr>
        <w:t>/I</w:t>
      </w:r>
      <w:r w:rsidR="00B7459D" w:rsidRPr="00EB3AE8">
        <w:rPr>
          <w:rFonts w:ascii="Times New Roman" w:hAnsi="Times New Roman" w:cs="Times New Roman"/>
          <w:b/>
          <w:color w:val="auto"/>
          <w:sz w:val="20"/>
          <w:szCs w:val="20"/>
        </w:rPr>
        <w:t>V</w:t>
      </w:r>
      <w:r w:rsidRPr="00EB3AE8">
        <w:rPr>
          <w:rFonts w:ascii="Times New Roman" w:hAnsi="Times New Roman" w:cs="Times New Roman"/>
          <w:b/>
          <w:color w:val="auto"/>
          <w:sz w:val="20"/>
          <w:szCs w:val="20"/>
        </w:rPr>
        <w:t>/1</w:t>
      </w:r>
    </w:p>
    <w:tbl>
      <w:tblPr>
        <w:tblStyle w:val="TableNormal"/>
        <w:tblW w:w="892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119"/>
        <w:gridCol w:w="5806"/>
      </w:tblGrid>
      <w:tr w:rsidR="005B410A" w:rsidRPr="00EB3AE8" w14:paraId="24FEDB21" w14:textId="77777777" w:rsidTr="005F3973">
        <w:trPr>
          <w:trHeight w:val="315"/>
          <w:jc w:val="right"/>
        </w:trPr>
        <w:tc>
          <w:tcPr>
            <w:tcW w:w="311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CDB0A" w14:textId="77777777" w:rsidR="005B410A" w:rsidRPr="00EB3AE8" w:rsidRDefault="005B410A" w:rsidP="00AD76CE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b/>
                <w:bCs/>
                <w:color w:val="auto"/>
              </w:rPr>
              <w:t>Przedmiot</w:t>
            </w:r>
          </w:p>
        </w:tc>
        <w:tc>
          <w:tcPr>
            <w:tcW w:w="580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BC3AF" w14:textId="70537762" w:rsidR="005B410A" w:rsidRPr="00EB3AE8" w:rsidRDefault="00B7459D" w:rsidP="00AD76CE">
            <w:pPr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EB3AE8">
              <w:rPr>
                <w:rFonts w:ascii="Times New Roman" w:hAnsi="Times New Roman" w:cs="Times New Roman"/>
                <w:bCs/>
                <w:color w:val="auto"/>
              </w:rPr>
              <w:t>Disol</w:t>
            </w:r>
            <w:r w:rsidR="00BD4944">
              <w:rPr>
                <w:rFonts w:ascii="Times New Roman" w:hAnsi="Times New Roman" w:cs="Times New Roman"/>
                <w:bCs/>
                <w:color w:val="auto"/>
              </w:rPr>
              <w:t>w</w:t>
            </w:r>
            <w:r w:rsidRPr="00EB3AE8">
              <w:rPr>
                <w:rFonts w:ascii="Times New Roman" w:hAnsi="Times New Roman" w:cs="Times New Roman"/>
                <w:bCs/>
                <w:color w:val="auto"/>
              </w:rPr>
              <w:t>er</w:t>
            </w:r>
            <w:proofErr w:type="spellEnd"/>
            <w:r w:rsidRPr="00EB3AE8">
              <w:rPr>
                <w:rFonts w:ascii="Times New Roman" w:hAnsi="Times New Roman" w:cs="Times New Roman"/>
                <w:bCs/>
                <w:color w:val="auto"/>
              </w:rPr>
              <w:t xml:space="preserve"> laboratoryjny</w:t>
            </w:r>
          </w:p>
        </w:tc>
      </w:tr>
    </w:tbl>
    <w:p w14:paraId="6029508F" w14:textId="77777777" w:rsidR="005B410A" w:rsidRPr="00EB3AE8" w:rsidRDefault="005B410A" w:rsidP="005B410A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2C047A68" w14:textId="2DDCD75F" w:rsidR="005B410A" w:rsidRPr="00EB3AE8" w:rsidRDefault="005B410A" w:rsidP="005B410A">
      <w:pPr>
        <w:spacing w:before="240" w:after="0"/>
        <w:rPr>
          <w:rFonts w:ascii="Times New Roman" w:hAnsi="Times New Roman" w:cs="Times New Roman"/>
          <w:b/>
          <w:bCs/>
          <w:color w:val="auto"/>
          <w:sz w:val="20"/>
          <w:szCs w:val="20"/>
          <w:lang w:val="it-IT"/>
        </w:rPr>
      </w:pPr>
      <w:r w:rsidRPr="00EB3AE8">
        <w:rPr>
          <w:rFonts w:ascii="Times New Roman" w:hAnsi="Times New Roman" w:cs="Times New Roman"/>
          <w:b/>
          <w:bCs/>
          <w:color w:val="auto"/>
          <w:sz w:val="20"/>
          <w:szCs w:val="20"/>
        </w:rPr>
        <w:t>Właściwości</w:t>
      </w:r>
      <w:r w:rsidRPr="00EB3AE8">
        <w:rPr>
          <w:rFonts w:ascii="Times New Roman" w:hAnsi="Times New Roman" w:cs="Times New Roman"/>
          <w:b/>
          <w:bCs/>
          <w:color w:val="auto"/>
          <w:sz w:val="20"/>
          <w:szCs w:val="20"/>
          <w:lang w:val="it-IT"/>
        </w:rPr>
        <w:t>:</w:t>
      </w:r>
    </w:p>
    <w:tbl>
      <w:tblPr>
        <w:tblStyle w:val="TableNormal"/>
        <w:tblW w:w="895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1"/>
        <w:gridCol w:w="2587"/>
        <w:gridCol w:w="5811"/>
      </w:tblGrid>
      <w:tr w:rsidR="00EB3AE8" w:rsidRPr="00EB3AE8" w14:paraId="4543EBD1" w14:textId="77777777" w:rsidTr="005F3973">
        <w:trPr>
          <w:trHeight w:val="61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64FC2" w14:textId="77777777" w:rsidR="00EB3AE8" w:rsidRPr="00EB3AE8" w:rsidRDefault="00EB3AE8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b/>
                <w:bCs/>
                <w:color w:val="auto"/>
              </w:rPr>
              <w:t>Lp.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E9FC4" w14:textId="77777777" w:rsidR="00EB3AE8" w:rsidRPr="00EB3AE8" w:rsidRDefault="00EB3AE8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b/>
                <w:bCs/>
                <w:color w:val="auto"/>
              </w:rPr>
              <w:t>Nazwa parametru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3F753" w14:textId="77777777" w:rsidR="00EB3AE8" w:rsidRPr="00EB3AE8" w:rsidRDefault="00EB3AE8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b/>
                <w:bCs/>
                <w:color w:val="auto"/>
              </w:rPr>
              <w:t xml:space="preserve">Wartość </w:t>
            </w:r>
            <w:r w:rsidRPr="00EB3AE8">
              <w:rPr>
                <w:rFonts w:ascii="Times New Roman" w:hAnsi="Times New Roman" w:cs="Times New Roman"/>
                <w:b/>
                <w:bCs/>
                <w:color w:val="auto"/>
                <w:lang w:val="pt-PT"/>
              </w:rPr>
              <w:t>parametru</w:t>
            </w:r>
          </w:p>
        </w:tc>
      </w:tr>
      <w:tr w:rsidR="00EB3AE8" w:rsidRPr="00EB3AE8" w14:paraId="4683E815" w14:textId="77777777" w:rsidTr="005F3973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A8166" w14:textId="77777777" w:rsidR="00EB3AE8" w:rsidRPr="00EB3AE8" w:rsidRDefault="00EB3AE8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3030A" w14:textId="77777777" w:rsidR="00EB3AE8" w:rsidRPr="00EB3AE8" w:rsidRDefault="00EB3AE8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>Maksymalna pojemność zbiornika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8806F" w14:textId="77777777" w:rsidR="00EB3AE8" w:rsidRPr="00EB3AE8" w:rsidRDefault="00EB3AE8" w:rsidP="00224154">
            <w:pPr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 xml:space="preserve">od 2 do 5 l </w:t>
            </w:r>
          </w:p>
        </w:tc>
      </w:tr>
      <w:tr w:rsidR="00EB3AE8" w:rsidRPr="00EB3AE8" w14:paraId="66689C18" w14:textId="77777777" w:rsidTr="005F3973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B4B97" w14:textId="77777777" w:rsidR="00EB3AE8" w:rsidRPr="00EB3AE8" w:rsidRDefault="00EB3AE8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FB128" w14:textId="77777777" w:rsidR="00EB3AE8" w:rsidRPr="00EB3AE8" w:rsidRDefault="00EB3AE8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>Zakres regulacji obrotów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C0215" w14:textId="4C9D0DE2" w:rsidR="00EB3AE8" w:rsidRPr="00EB3AE8" w:rsidRDefault="00EB3AE8" w:rsidP="00224154">
            <w:pPr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>min. 0</w:t>
            </w:r>
            <w:r w:rsidR="005F397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EB3AE8">
              <w:rPr>
                <w:rFonts w:ascii="Times New Roman" w:hAnsi="Times New Roman" w:cs="Times New Roman"/>
                <w:color w:val="auto"/>
              </w:rPr>
              <w:t>-</w:t>
            </w:r>
            <w:r w:rsidR="005F397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EB3AE8">
              <w:rPr>
                <w:rFonts w:ascii="Times New Roman" w:hAnsi="Times New Roman" w:cs="Times New Roman"/>
                <w:color w:val="auto"/>
              </w:rPr>
              <w:t xml:space="preserve">6000 </w:t>
            </w:r>
            <w:proofErr w:type="spellStart"/>
            <w:r w:rsidRPr="00EB3AE8">
              <w:rPr>
                <w:rFonts w:ascii="Times New Roman" w:hAnsi="Times New Roman" w:cs="Times New Roman"/>
                <w:color w:val="auto"/>
              </w:rPr>
              <w:t>obr</w:t>
            </w:r>
            <w:proofErr w:type="spellEnd"/>
            <w:r w:rsidRPr="00EB3AE8">
              <w:rPr>
                <w:rFonts w:ascii="Times New Roman" w:hAnsi="Times New Roman" w:cs="Times New Roman"/>
                <w:color w:val="auto"/>
              </w:rPr>
              <w:t>/min.</w:t>
            </w:r>
          </w:p>
        </w:tc>
      </w:tr>
      <w:tr w:rsidR="00EB3AE8" w:rsidRPr="00EB3AE8" w14:paraId="63293905" w14:textId="77777777" w:rsidTr="005F3973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934F6" w14:textId="77777777" w:rsidR="00EB3AE8" w:rsidRPr="00EB3AE8" w:rsidRDefault="00EB3AE8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19EF3" w14:textId="77777777" w:rsidR="00EB3AE8" w:rsidRPr="00EB3AE8" w:rsidRDefault="00EB3AE8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>Płynna regulacja obrotów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BCB76" w14:textId="77777777" w:rsidR="00EB3AE8" w:rsidRPr="00EB3AE8" w:rsidRDefault="00EB3AE8" w:rsidP="00224154">
            <w:pPr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>tak</w:t>
            </w:r>
          </w:p>
        </w:tc>
      </w:tr>
      <w:tr w:rsidR="00EB3AE8" w:rsidRPr="00EB3AE8" w14:paraId="66DCC824" w14:textId="77777777" w:rsidTr="005F3973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D55C6" w14:textId="77777777" w:rsidR="00EB3AE8" w:rsidRPr="00EB3AE8" w:rsidRDefault="00EB3AE8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0686B" w14:textId="398F428B" w:rsidR="00EB3AE8" w:rsidRPr="00EB3AE8" w:rsidRDefault="00BB5DD4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55085B">
              <w:rPr>
                <w:rFonts w:ascii="Times New Roman" w:hAnsi="Times New Roman" w:cs="Times New Roman"/>
                <w:color w:val="auto"/>
              </w:rPr>
              <w:t>Mieszanie</w:t>
            </w:r>
            <w:r w:rsidR="00EB3AE8" w:rsidRPr="0055085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B3AE8" w:rsidRPr="00B9268E">
              <w:rPr>
                <w:rFonts w:ascii="Times New Roman" w:hAnsi="Times New Roman" w:cs="Times New Roman"/>
                <w:color w:val="auto"/>
              </w:rPr>
              <w:t>z</w:t>
            </w:r>
            <w:r w:rsidR="00EB3AE8" w:rsidRPr="00EB3AE8">
              <w:rPr>
                <w:rFonts w:ascii="Times New Roman" w:hAnsi="Times New Roman" w:cs="Times New Roman"/>
                <w:color w:val="auto"/>
              </w:rPr>
              <w:t xml:space="preserve"> wykorzystaniem systemu próżniowego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2A265" w14:textId="77777777" w:rsidR="00EB3AE8" w:rsidRPr="00EB3AE8" w:rsidRDefault="00EB3AE8" w:rsidP="00224154">
            <w:pPr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>tak</w:t>
            </w:r>
          </w:p>
        </w:tc>
      </w:tr>
      <w:tr w:rsidR="00EB3AE8" w:rsidRPr="00EB3AE8" w14:paraId="514EA4E2" w14:textId="77777777" w:rsidTr="005F3973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709E9" w14:textId="77777777" w:rsidR="00EB3AE8" w:rsidRPr="00EB3AE8" w:rsidRDefault="00EB3AE8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3FAA6" w14:textId="77777777" w:rsidR="00EB3AE8" w:rsidRPr="00EB3AE8" w:rsidRDefault="00EB3AE8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 xml:space="preserve">Podnoszenie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38554" w14:textId="5FEC6693" w:rsidR="00EB3AE8" w:rsidRPr="00EB3AE8" w:rsidRDefault="008A7A55" w:rsidP="0022415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tak</w:t>
            </w:r>
          </w:p>
        </w:tc>
      </w:tr>
      <w:tr w:rsidR="00EB3AE8" w:rsidRPr="00EB3AE8" w14:paraId="3B8C16C6" w14:textId="77777777" w:rsidTr="005F3973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842E0" w14:textId="77777777" w:rsidR="00EB3AE8" w:rsidRPr="00EB3AE8" w:rsidRDefault="00EB3AE8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A5DDF" w14:textId="77777777" w:rsidR="00EB3AE8" w:rsidRPr="00EB3AE8" w:rsidRDefault="00EB3AE8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>Tarcze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00D54" w14:textId="12725F82" w:rsidR="00EB3AE8" w:rsidRPr="00EB3AE8" w:rsidRDefault="00A91D4C" w:rsidP="00A91D4C">
            <w:pPr>
              <w:pStyle w:val="Tekstkomentarza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</w:t>
            </w:r>
            <w:r w:rsidR="00EB3AE8" w:rsidRPr="00EB3AE8">
              <w:rPr>
                <w:rFonts w:ascii="Times New Roman" w:hAnsi="Times New Roman" w:cs="Times New Roman"/>
                <w:color w:val="auto"/>
              </w:rPr>
              <w:t>ożliwość zamontowania tarcz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B3AE8" w:rsidRPr="00EB3AE8">
              <w:rPr>
                <w:rFonts w:ascii="Times New Roman" w:hAnsi="Times New Roman" w:cs="Times New Roman"/>
                <w:color w:val="auto"/>
              </w:rPr>
              <w:t>mieszając</w:t>
            </w:r>
            <w:r>
              <w:rPr>
                <w:rFonts w:ascii="Times New Roman" w:hAnsi="Times New Roman" w:cs="Times New Roman"/>
                <w:color w:val="auto"/>
              </w:rPr>
              <w:t xml:space="preserve">ych </w:t>
            </w:r>
            <w:r w:rsidR="00EB3AE8" w:rsidRPr="00EB3AE8">
              <w:rPr>
                <w:rFonts w:ascii="Times New Roman" w:hAnsi="Times New Roman" w:cs="Times New Roman"/>
                <w:color w:val="auto"/>
              </w:rPr>
              <w:t>lub dyspergują</w:t>
            </w:r>
            <w:r>
              <w:rPr>
                <w:rFonts w:ascii="Times New Roman" w:hAnsi="Times New Roman" w:cs="Times New Roman"/>
                <w:color w:val="auto"/>
              </w:rPr>
              <w:t>cych</w:t>
            </w:r>
            <w:r w:rsidR="00EB3AE8" w:rsidRPr="00EB3AE8">
              <w:rPr>
                <w:rFonts w:ascii="Times New Roman" w:hAnsi="Times New Roman" w:cs="Times New Roman"/>
                <w:color w:val="auto"/>
              </w:rPr>
              <w:t xml:space="preserve"> o różnej wielkości</w:t>
            </w:r>
            <w:r>
              <w:rPr>
                <w:rFonts w:ascii="Times New Roman" w:hAnsi="Times New Roman" w:cs="Times New Roman"/>
                <w:color w:val="auto"/>
              </w:rPr>
              <w:t>,</w:t>
            </w:r>
            <w:r w:rsidR="005F3973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 xml:space="preserve">tj. </w:t>
            </w:r>
            <w:r w:rsidRPr="00A91D4C">
              <w:rPr>
                <w:rFonts w:ascii="Times New Roman" w:hAnsi="Times New Roman" w:cs="Times New Roman"/>
                <w:color w:val="auto"/>
              </w:rPr>
              <w:t xml:space="preserve">min. </w:t>
            </w:r>
            <w:r>
              <w:rPr>
                <w:rFonts w:ascii="Times New Roman" w:hAnsi="Times New Roman" w:cs="Times New Roman"/>
                <w:color w:val="auto"/>
              </w:rPr>
              <w:t>o wymiarach</w:t>
            </w:r>
            <w:r w:rsidRPr="00A91D4C">
              <w:rPr>
                <w:rFonts w:ascii="Times New Roman" w:hAnsi="Times New Roman" w:cs="Times New Roman"/>
                <w:color w:val="auto"/>
              </w:rPr>
              <w:t xml:space="preserve"> określony</w:t>
            </w:r>
            <w:r>
              <w:rPr>
                <w:rFonts w:ascii="Times New Roman" w:hAnsi="Times New Roman" w:cs="Times New Roman"/>
                <w:color w:val="auto"/>
              </w:rPr>
              <w:t>ch</w:t>
            </w:r>
            <w:r w:rsidRPr="00A91D4C">
              <w:rPr>
                <w:rFonts w:ascii="Times New Roman" w:hAnsi="Times New Roman" w:cs="Times New Roman"/>
                <w:color w:val="auto"/>
              </w:rPr>
              <w:t xml:space="preserve"> w pkt 10</w:t>
            </w:r>
            <w:r>
              <w:rPr>
                <w:rFonts w:ascii="Times New Roman" w:hAnsi="Times New Roman" w:cs="Times New Roman"/>
                <w:color w:val="auto"/>
              </w:rPr>
              <w:t xml:space="preserve"> niniejszej</w:t>
            </w:r>
            <w:r w:rsidRPr="00A91D4C">
              <w:rPr>
                <w:rFonts w:ascii="Times New Roman" w:hAnsi="Times New Roman" w:cs="Times New Roman"/>
                <w:color w:val="auto"/>
              </w:rPr>
              <w:t xml:space="preserve"> karty oraz w kryteriach nr 2 i 3, jeśli Wykonawca zobowiązał do tego w ofercie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</w:tr>
      <w:tr w:rsidR="00EB3AE8" w:rsidRPr="00EB3AE8" w14:paraId="17750B7C" w14:textId="77777777" w:rsidTr="005F3973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279CF" w14:textId="77777777" w:rsidR="00EB3AE8" w:rsidRPr="00EB3AE8" w:rsidRDefault="00EB3AE8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79F70" w14:textId="735BF2D6" w:rsidR="00EB3AE8" w:rsidRPr="00EB3AE8" w:rsidRDefault="00EB3AE8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>Materiał tarcz mieszając</w:t>
            </w:r>
            <w:r w:rsidR="00A91D4C">
              <w:rPr>
                <w:rFonts w:ascii="Times New Roman" w:hAnsi="Times New Roman" w:cs="Times New Roman"/>
                <w:color w:val="auto"/>
              </w:rPr>
              <w:t>ych</w:t>
            </w:r>
            <w:r w:rsidRPr="00EB3AE8">
              <w:rPr>
                <w:rFonts w:ascii="Times New Roman" w:hAnsi="Times New Roman" w:cs="Times New Roman"/>
                <w:color w:val="auto"/>
              </w:rPr>
              <w:t xml:space="preserve">  i dyspergując</w:t>
            </w:r>
            <w:r w:rsidR="00A91D4C">
              <w:rPr>
                <w:rFonts w:ascii="Times New Roman" w:hAnsi="Times New Roman" w:cs="Times New Roman"/>
                <w:color w:val="auto"/>
              </w:rPr>
              <w:t>ych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C7018" w14:textId="77777777" w:rsidR="00EB3AE8" w:rsidRPr="00EB3AE8" w:rsidRDefault="00EB3AE8" w:rsidP="00224154">
            <w:pPr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>stal szlachetna</w:t>
            </w:r>
          </w:p>
        </w:tc>
      </w:tr>
      <w:tr w:rsidR="00EB3AE8" w:rsidRPr="00EB3AE8" w14:paraId="6FB9FF2D" w14:textId="77777777" w:rsidTr="005F3973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64175" w14:textId="77777777" w:rsidR="00EB3AE8" w:rsidRPr="00EB3AE8" w:rsidRDefault="00EB3AE8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9DBD4" w14:textId="77777777" w:rsidR="00EB3AE8" w:rsidRPr="00EB3AE8" w:rsidRDefault="00EB3AE8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 xml:space="preserve">Materiał zbiornika reakcyjnego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321F2" w14:textId="77777777" w:rsidR="00EB3AE8" w:rsidRPr="00EB3AE8" w:rsidRDefault="00EB3AE8" w:rsidP="00224154">
            <w:pPr>
              <w:rPr>
                <w:rFonts w:ascii="Times New Roman" w:hAnsi="Times New Roman" w:cs="Times New Roman"/>
                <w:color w:val="auto"/>
                <w:highlight w:val="yellow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>stal szlachetna</w:t>
            </w:r>
          </w:p>
        </w:tc>
      </w:tr>
      <w:tr w:rsidR="00EB3AE8" w:rsidRPr="00EB3AE8" w14:paraId="5DFF0941" w14:textId="77777777" w:rsidTr="005F3973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F5F60" w14:textId="77777777" w:rsidR="00EB3AE8" w:rsidRPr="00EB3AE8" w:rsidRDefault="00EB3AE8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AD3CC" w14:textId="77777777" w:rsidR="00EB3AE8" w:rsidRPr="00EB3AE8" w:rsidRDefault="00EB3AE8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>Sterowanie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BFE7E" w14:textId="641228A5" w:rsidR="00EB3AE8" w:rsidRPr="00EB3AE8" w:rsidRDefault="00EB3AE8" w:rsidP="00FF2D69">
            <w:pPr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 xml:space="preserve">panel </w:t>
            </w:r>
            <w:bookmarkStart w:id="0" w:name="_GoBack"/>
            <w:bookmarkEnd w:id="0"/>
            <w:r w:rsidRPr="00EB3AE8">
              <w:rPr>
                <w:rFonts w:ascii="Times New Roman" w:hAnsi="Times New Roman" w:cs="Times New Roman"/>
                <w:color w:val="auto"/>
              </w:rPr>
              <w:t xml:space="preserve">z </w:t>
            </w:r>
            <w:r w:rsidR="00A91D4C">
              <w:rPr>
                <w:rFonts w:ascii="Times New Roman" w:hAnsi="Times New Roman" w:cs="Times New Roman"/>
                <w:color w:val="auto"/>
              </w:rPr>
              <w:t xml:space="preserve">kompatybilnym </w:t>
            </w:r>
            <w:r w:rsidRPr="00EB3AE8">
              <w:rPr>
                <w:rFonts w:ascii="Times New Roman" w:hAnsi="Times New Roman" w:cs="Times New Roman"/>
                <w:color w:val="auto"/>
              </w:rPr>
              <w:t>oprogramowaniem sterującym pracą urządzenia</w:t>
            </w:r>
          </w:p>
        </w:tc>
      </w:tr>
      <w:tr w:rsidR="00EB3AE8" w:rsidRPr="00EB3AE8" w14:paraId="467083B8" w14:textId="77777777" w:rsidTr="005F3973">
        <w:trPr>
          <w:trHeight w:val="61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2E885" w14:textId="77777777" w:rsidR="00EB3AE8" w:rsidRPr="00EB3AE8" w:rsidRDefault="00EB3AE8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EEAFE" w14:textId="77777777" w:rsidR="00EB3AE8" w:rsidRPr="00EB3AE8" w:rsidRDefault="00EB3AE8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 xml:space="preserve">Wymagane wyposażenie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9E059" w14:textId="77777777" w:rsidR="00EB3AE8" w:rsidRPr="00EB3AE8" w:rsidRDefault="00EB3AE8" w:rsidP="00224154">
            <w:pPr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 xml:space="preserve">- pojemnik 200 ml </w:t>
            </w:r>
          </w:p>
          <w:p w14:paraId="55609A83" w14:textId="77777777" w:rsidR="00EB3AE8" w:rsidRPr="00EB3AE8" w:rsidRDefault="00EB3AE8" w:rsidP="00224154">
            <w:pPr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 xml:space="preserve">- pojemnik 2000 ml </w:t>
            </w:r>
          </w:p>
          <w:p w14:paraId="761467CE" w14:textId="77777777" w:rsidR="00EB3AE8" w:rsidRPr="00EB3AE8" w:rsidRDefault="00EB3AE8" w:rsidP="00224154">
            <w:pPr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 xml:space="preserve">- wkładka redukcyjna </w:t>
            </w:r>
          </w:p>
          <w:p w14:paraId="07DF5056" w14:textId="77777777" w:rsidR="00EB3AE8" w:rsidRPr="00EB3AE8" w:rsidRDefault="00EB3AE8" w:rsidP="00224154">
            <w:pPr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 xml:space="preserve">- tarcza dyspergująca kompatybilna z pojemnikiem 200 ml </w:t>
            </w:r>
          </w:p>
          <w:p w14:paraId="1D19A885" w14:textId="77777777" w:rsidR="00EB3AE8" w:rsidRPr="00EB3AE8" w:rsidRDefault="00EB3AE8" w:rsidP="00224154">
            <w:pPr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 xml:space="preserve">- tarcza dyspergująca kompatybilna z pojemnikiem 2000 ml </w:t>
            </w:r>
          </w:p>
          <w:p w14:paraId="7C62AF69" w14:textId="77777777" w:rsidR="00EB3AE8" w:rsidRPr="00EB3AE8" w:rsidRDefault="00EB3AE8" w:rsidP="00224154">
            <w:pPr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 xml:space="preserve">- tarcza mieszająca kompatybilna z pojemnikiem 200 ml </w:t>
            </w:r>
          </w:p>
          <w:p w14:paraId="70F038B7" w14:textId="77777777" w:rsidR="00EB3AE8" w:rsidRPr="00EB3AE8" w:rsidRDefault="00EB3AE8" w:rsidP="00224154">
            <w:pPr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 xml:space="preserve">- tarcza mieszająca kompatybilna z pojemnikiem 2000 ml </w:t>
            </w:r>
          </w:p>
          <w:p w14:paraId="4ABCC223" w14:textId="77777777" w:rsidR="00EB3AE8" w:rsidRPr="00EB3AE8" w:rsidRDefault="00EB3AE8" w:rsidP="00224154">
            <w:pPr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 xml:space="preserve">- pompa próżniowa o wydajności min. 5 L/min. </w:t>
            </w:r>
          </w:p>
        </w:tc>
      </w:tr>
      <w:tr w:rsidR="00EB3AE8" w:rsidRPr="00EB3AE8" w14:paraId="358C8391" w14:textId="77777777" w:rsidTr="005F3973">
        <w:trPr>
          <w:trHeight w:val="61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9FCDD" w14:textId="77777777" w:rsidR="00EB3AE8" w:rsidRPr="00EB3AE8" w:rsidRDefault="00EB3AE8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68E05" w14:textId="77777777" w:rsidR="00EB3AE8" w:rsidRPr="00EB3AE8" w:rsidRDefault="00EB3AE8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>Zasilanie urządzenia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3003B" w14:textId="77777777" w:rsidR="00EB3AE8" w:rsidRPr="00EB3AE8" w:rsidRDefault="00EB3AE8" w:rsidP="00224154">
            <w:pPr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 xml:space="preserve">220-240V, 50/60 </w:t>
            </w:r>
            <w:proofErr w:type="spellStart"/>
            <w:r w:rsidRPr="00EB3AE8">
              <w:rPr>
                <w:rFonts w:ascii="Times New Roman" w:hAnsi="Times New Roman" w:cs="Times New Roman"/>
                <w:color w:val="auto"/>
              </w:rPr>
              <w:t>Hz</w:t>
            </w:r>
            <w:proofErr w:type="spellEnd"/>
          </w:p>
        </w:tc>
      </w:tr>
      <w:tr w:rsidR="00EB3AE8" w:rsidRPr="00EB3AE8" w14:paraId="040303C3" w14:textId="77777777" w:rsidTr="005F3973">
        <w:trPr>
          <w:trHeight w:val="61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02AFD" w14:textId="77777777" w:rsidR="00EB3AE8" w:rsidRPr="00EB3AE8" w:rsidRDefault="00EB3AE8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E1988" w14:textId="77777777" w:rsidR="00EB3AE8" w:rsidRPr="00EB3AE8" w:rsidRDefault="00EB3AE8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>Zasilanie pompy próżniowej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64647" w14:textId="77777777" w:rsidR="00EB3AE8" w:rsidRPr="00EB3AE8" w:rsidRDefault="00EB3AE8" w:rsidP="00224154">
            <w:pPr>
              <w:rPr>
                <w:rFonts w:ascii="Times New Roman" w:hAnsi="Times New Roman" w:cs="Times New Roman"/>
                <w:color w:val="auto"/>
              </w:rPr>
            </w:pPr>
            <w:r w:rsidRPr="00EB3AE8">
              <w:rPr>
                <w:rFonts w:ascii="Times New Roman" w:hAnsi="Times New Roman" w:cs="Times New Roman"/>
                <w:color w:val="auto"/>
              </w:rPr>
              <w:t xml:space="preserve">220-240V, 50/60 </w:t>
            </w:r>
            <w:proofErr w:type="spellStart"/>
            <w:r w:rsidRPr="00EB3AE8">
              <w:rPr>
                <w:rFonts w:ascii="Times New Roman" w:hAnsi="Times New Roman" w:cs="Times New Roman"/>
                <w:color w:val="auto"/>
              </w:rPr>
              <w:t>Hz</w:t>
            </w:r>
            <w:proofErr w:type="spellEnd"/>
          </w:p>
        </w:tc>
      </w:tr>
    </w:tbl>
    <w:p w14:paraId="0C3F2524" w14:textId="798AB89B" w:rsidR="00A91D4C" w:rsidRDefault="00A91D4C" w:rsidP="005B410A">
      <w:pPr>
        <w:spacing w:before="240" w:after="0"/>
        <w:rPr>
          <w:rFonts w:ascii="Times New Roman" w:hAnsi="Times New Roman" w:cs="Times New Roman"/>
          <w:b/>
          <w:bCs/>
          <w:color w:val="auto"/>
        </w:rPr>
      </w:pPr>
    </w:p>
    <w:p w14:paraId="59D91D13" w14:textId="77777777" w:rsidR="00A91D4C" w:rsidRDefault="00A91D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br w:type="page"/>
      </w:r>
    </w:p>
    <w:p w14:paraId="608A2334" w14:textId="5A06C7C9" w:rsidR="00BA2AC2" w:rsidRDefault="00BA2AC2" w:rsidP="00BA2AC2">
      <w:pPr>
        <w:pStyle w:val="Akapitzlist"/>
        <w:numPr>
          <w:ilvl w:val="0"/>
          <w:numId w:val="1"/>
        </w:numPr>
        <w:spacing w:before="240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lastRenderedPageBreak/>
        <w:t>Opis instruktażu</w:t>
      </w:r>
    </w:p>
    <w:p w14:paraId="512B4402" w14:textId="25917A4D" w:rsidR="00BA2AC2" w:rsidRDefault="00BA2AC2" w:rsidP="00BA2AC2">
      <w:pPr>
        <w:spacing w:before="240"/>
        <w:rPr>
          <w:rFonts w:ascii="Times New Roman" w:hAnsi="Times New Roman" w:cs="Times New Roman"/>
          <w:b/>
          <w:bCs/>
          <w:color w:val="auto"/>
        </w:rPr>
      </w:pPr>
    </w:p>
    <w:tbl>
      <w:tblPr>
        <w:tblStyle w:val="TableNormal1"/>
        <w:tblW w:w="9060" w:type="dxa"/>
        <w:jc w:val="righ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963"/>
        <w:gridCol w:w="5097"/>
      </w:tblGrid>
      <w:tr w:rsidR="00BA2AC2" w14:paraId="652AD14A" w14:textId="77777777" w:rsidTr="00BA2AC2">
        <w:trPr>
          <w:trHeight w:val="315"/>
          <w:jc w:val="right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4C4C9C6" w14:textId="77777777" w:rsidR="00BA2AC2" w:rsidRDefault="00BA2AC2">
            <w:pPr>
              <w:jc w:val="right"/>
              <w:rPr>
                <w:rFonts w:ascii="Times New Roman" w:hAnsi="Times New Roman" w:cs="Times New Roman"/>
                <w:color w:val="auto"/>
                <w:bdr w:val="none" w:sz="0" w:space="0" w:color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Przedmiot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C7D7CD5" w14:textId="77777777" w:rsidR="00BA2AC2" w:rsidRDefault="00BA2AC2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Instruktaż </w:t>
            </w:r>
          </w:p>
        </w:tc>
      </w:tr>
    </w:tbl>
    <w:p w14:paraId="36AC02E3" w14:textId="77777777" w:rsidR="00BA2AC2" w:rsidRDefault="00BA2AC2" w:rsidP="00BA2AC2">
      <w:pPr>
        <w:widowControl w:val="0"/>
        <w:spacing w:after="0" w:line="240" w:lineRule="auto"/>
        <w:jc w:val="right"/>
        <w:rPr>
          <w:rFonts w:ascii="Times New Roman" w:hAnsi="Times New Roman"/>
          <w:b/>
          <w:bCs/>
          <w:color w:val="auto"/>
          <w:sz w:val="20"/>
          <w:szCs w:val="20"/>
        </w:rPr>
      </w:pPr>
    </w:p>
    <w:p w14:paraId="7FF793BB" w14:textId="77777777" w:rsidR="00BA2AC2" w:rsidRDefault="00BA2AC2" w:rsidP="00BA2AC2">
      <w:pPr>
        <w:spacing w:before="240" w:after="0"/>
        <w:rPr>
          <w:rFonts w:ascii="Times New Roman" w:hAnsi="Times New Roman"/>
          <w:b/>
          <w:bCs/>
          <w:color w:val="auto"/>
          <w:sz w:val="20"/>
          <w:szCs w:val="20"/>
        </w:rPr>
      </w:pPr>
      <w:r>
        <w:rPr>
          <w:rFonts w:ascii="Times New Roman" w:hAnsi="Times New Roman"/>
          <w:b/>
          <w:bCs/>
          <w:color w:val="auto"/>
          <w:sz w:val="20"/>
          <w:szCs w:val="20"/>
        </w:rPr>
        <w:t>Właściwości</w:t>
      </w:r>
      <w:r>
        <w:rPr>
          <w:rFonts w:ascii="Times New Roman" w:hAnsi="Times New Roman"/>
          <w:b/>
          <w:bCs/>
          <w:color w:val="auto"/>
          <w:sz w:val="20"/>
          <w:szCs w:val="20"/>
          <w:lang w:val="it-IT"/>
        </w:rPr>
        <w:t>:</w:t>
      </w:r>
    </w:p>
    <w:tbl>
      <w:tblPr>
        <w:tblStyle w:val="TableNormal1"/>
        <w:tblW w:w="906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1"/>
        <w:gridCol w:w="3293"/>
        <w:gridCol w:w="5206"/>
      </w:tblGrid>
      <w:tr w:rsidR="00BA2AC2" w14:paraId="127220C3" w14:textId="77777777" w:rsidTr="00BA2AC2">
        <w:trPr>
          <w:trHeight w:val="61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7EB61E5" w14:textId="77777777" w:rsidR="00BA2AC2" w:rsidRDefault="00BA2AC2"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Lp.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C177CDB" w14:textId="77777777" w:rsidR="00BA2AC2" w:rsidRDefault="00BA2AC2"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Nazwa parametru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C1DE8A1" w14:textId="77777777" w:rsidR="00BA2AC2" w:rsidRDefault="00BA2AC2"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 xml:space="preserve">Wartość </w:t>
            </w:r>
            <w:r>
              <w:rPr>
                <w:rFonts w:ascii="Times New Roman" w:hAnsi="Times New Roman"/>
                <w:b/>
                <w:bCs/>
                <w:color w:val="auto"/>
                <w:lang w:val="pt-PT"/>
              </w:rPr>
              <w:t>parametru</w:t>
            </w:r>
          </w:p>
        </w:tc>
      </w:tr>
      <w:tr w:rsidR="00BA2AC2" w14:paraId="63535BF7" w14:textId="77777777" w:rsidTr="00BA2AC2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F5F9C20" w14:textId="77777777" w:rsidR="00BA2AC2" w:rsidRDefault="00BA2AC2"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1F555CF" w14:textId="77777777" w:rsidR="00BA2AC2" w:rsidRDefault="00BA2AC2">
            <w:pPr>
              <w:jc w:val="righ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Miejsce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BE9CC67" w14:textId="77777777" w:rsidR="00BA2AC2" w:rsidRDefault="00BA2AC2">
            <w:pPr>
              <w:rPr>
                <w:rFonts w:ascii="Times New Roman" w:eastAsia="Times New Roman" w:hAnsi="Times New Roman"/>
                <w:bdr w:val="none" w:sz="0" w:space="0" w:color="auto" w:frame="1"/>
              </w:rPr>
            </w:pPr>
            <w:r>
              <w:rPr>
                <w:rFonts w:ascii="Times New Roman" w:hAnsi="Times New Roman"/>
                <w:color w:val="auto"/>
              </w:rPr>
              <w:t xml:space="preserve">Centrum Dydaktyczne Wydziału Technologii Chemicznej, ul. </w:t>
            </w:r>
            <w:proofErr w:type="spellStart"/>
            <w:r>
              <w:rPr>
                <w:rFonts w:ascii="Times New Roman" w:hAnsi="Times New Roman"/>
                <w:color w:val="auto"/>
              </w:rPr>
              <w:t>Berdychowo</w:t>
            </w:r>
            <w:proofErr w:type="spellEnd"/>
            <w:r>
              <w:rPr>
                <w:rFonts w:ascii="Times New Roman" w:hAnsi="Times New Roman"/>
                <w:color w:val="auto"/>
              </w:rPr>
              <w:t xml:space="preserve"> 4, Poznań</w:t>
            </w:r>
          </w:p>
        </w:tc>
      </w:tr>
      <w:tr w:rsidR="00BA2AC2" w14:paraId="087F35D4" w14:textId="77777777" w:rsidTr="00BA2AC2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FFBF6B0" w14:textId="77777777" w:rsidR="00BA2AC2" w:rsidRDefault="00BA2AC2">
            <w:pPr>
              <w:jc w:val="center"/>
              <w:rPr>
                <w:rFonts w:ascii="Times New Roman" w:hAnsi="Times New Roman"/>
                <w:color w:val="auto"/>
                <w:bdr w:val="none" w:sz="0" w:space="0" w:color="auto"/>
              </w:rPr>
            </w:pPr>
            <w:r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0337D40" w14:textId="77777777" w:rsidR="00BA2AC2" w:rsidRDefault="00BA2AC2">
            <w:pPr>
              <w:jc w:val="righ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Liczba osób uczestniczących w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258ECBF" w14:textId="77777777" w:rsidR="00BA2AC2" w:rsidRDefault="00BA2AC2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min. 4</w:t>
            </w:r>
          </w:p>
        </w:tc>
      </w:tr>
      <w:tr w:rsidR="00BA2AC2" w14:paraId="27DFD401" w14:textId="77777777" w:rsidTr="00BA2AC2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340C2B6" w14:textId="77777777" w:rsidR="00BA2AC2" w:rsidRDefault="00BA2AC2"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3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67A788A" w14:textId="77777777" w:rsidR="00BA2AC2" w:rsidRDefault="00BA2AC2">
            <w:pPr>
              <w:jc w:val="righ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Czas trwania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36F175C" w14:textId="3003B200" w:rsidR="00BA2AC2" w:rsidRDefault="00BA2AC2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min. 2 godziny</w:t>
            </w:r>
          </w:p>
        </w:tc>
      </w:tr>
      <w:tr w:rsidR="00BA2AC2" w14:paraId="65055C48" w14:textId="77777777" w:rsidTr="00BA2AC2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0D4EAF3" w14:textId="77777777" w:rsidR="00BA2AC2" w:rsidRDefault="00BA2AC2"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3465C26" w14:textId="77777777" w:rsidR="00BA2AC2" w:rsidRDefault="00BA2AC2">
            <w:pPr>
              <w:jc w:val="righ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Materiały niezbędne do przeprowadzenia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D49D88D" w14:textId="77777777" w:rsidR="00BA2AC2" w:rsidRDefault="00BA2AC2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Zapewnia Wykonawca </w:t>
            </w:r>
          </w:p>
        </w:tc>
      </w:tr>
      <w:tr w:rsidR="00BA2AC2" w14:paraId="5612EE96" w14:textId="77777777" w:rsidTr="00BA2AC2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9B225CD" w14:textId="77777777" w:rsidR="00BA2AC2" w:rsidRDefault="00BA2AC2"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5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260F5AC" w14:textId="77777777" w:rsidR="00BA2AC2" w:rsidRDefault="00BA2AC2">
            <w:pPr>
              <w:jc w:val="righ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Sprzęt niezbędny do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CBDBD46" w14:textId="77777777" w:rsidR="00BA2AC2" w:rsidRDefault="00BA2AC2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Instruktaże mogą zostać przeprowadzone z wykorzystaniem sprzętu dostarczanego w ramach zamówienia lub na sprzęcie należącym do Wykonawcy pod warunkiem zgodności tego sprzętu z zaoferowanym w ramach oferty Wykonawcy.</w:t>
            </w:r>
          </w:p>
        </w:tc>
      </w:tr>
      <w:tr w:rsidR="00BA2AC2" w14:paraId="70EB580F" w14:textId="77777777" w:rsidTr="00BA2AC2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F57C743" w14:textId="77777777" w:rsidR="00BA2AC2" w:rsidRDefault="00BA2AC2"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6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58415DA" w14:textId="77777777" w:rsidR="00BA2AC2" w:rsidRDefault="00BA2AC2">
            <w:pPr>
              <w:jc w:val="righ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Minimalny zakres tematyczny instruktażu: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7473518" w14:textId="77777777" w:rsidR="00BA2AC2" w:rsidRDefault="00BA2AC2" w:rsidP="00BA2AC2">
            <w:pPr>
              <w:pStyle w:val="Akapitzlist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142"/>
                <w:tab w:val="left" w:pos="708"/>
              </w:tabs>
              <w:spacing w:line="240" w:lineRule="auto"/>
              <w:ind w:left="351" w:hanging="28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uruchomienie,</w:t>
            </w:r>
          </w:p>
          <w:p w14:paraId="11CCBEF3" w14:textId="77777777" w:rsidR="00BA2AC2" w:rsidRDefault="00BA2AC2" w:rsidP="00BA2AC2">
            <w:pPr>
              <w:pStyle w:val="Akapitzlist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142"/>
                <w:tab w:val="left" w:pos="708"/>
              </w:tabs>
              <w:spacing w:line="240" w:lineRule="auto"/>
              <w:ind w:left="351" w:hanging="28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bezpieczeństwo użytkowania i eksploatacji, </w:t>
            </w:r>
          </w:p>
          <w:p w14:paraId="76C632F6" w14:textId="77777777" w:rsidR="00BA2AC2" w:rsidRDefault="00BA2AC2" w:rsidP="00BA2AC2">
            <w:pPr>
              <w:pStyle w:val="Akapitzlist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142"/>
                <w:tab w:val="left" w:pos="708"/>
              </w:tabs>
              <w:spacing w:line="240" w:lineRule="auto"/>
              <w:ind w:left="351" w:hanging="28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przygotowanie do pracy, </w:t>
            </w:r>
          </w:p>
          <w:p w14:paraId="2C9DFA89" w14:textId="77777777" w:rsidR="00BA2AC2" w:rsidRDefault="00BA2AC2" w:rsidP="00BA2AC2">
            <w:pPr>
              <w:pStyle w:val="Akapitzlist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142"/>
                <w:tab w:val="left" w:pos="708"/>
              </w:tabs>
              <w:spacing w:line="240" w:lineRule="auto"/>
              <w:ind w:left="351" w:hanging="28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dobór parametrów, </w:t>
            </w:r>
          </w:p>
          <w:p w14:paraId="43A1144A" w14:textId="77777777" w:rsidR="00BA2AC2" w:rsidRDefault="00BA2AC2" w:rsidP="00BA2AC2">
            <w:pPr>
              <w:pStyle w:val="Akapitzlist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142"/>
                <w:tab w:val="left" w:pos="708"/>
              </w:tabs>
              <w:spacing w:line="240" w:lineRule="auto"/>
              <w:ind w:left="351" w:hanging="28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sposób pracy z rożnymi materiałami,</w:t>
            </w:r>
          </w:p>
          <w:p w14:paraId="15942F68" w14:textId="3328D6F4" w:rsidR="00BA2AC2" w:rsidRDefault="00BA2AC2" w:rsidP="00BA2AC2">
            <w:pPr>
              <w:pStyle w:val="Akapitzlist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142"/>
                <w:tab w:val="left" w:pos="708"/>
              </w:tabs>
              <w:spacing w:line="240" w:lineRule="auto"/>
              <w:ind w:left="351" w:hanging="28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obsługa </w:t>
            </w:r>
            <w:r w:rsidR="00A91D4C">
              <w:rPr>
                <w:rFonts w:ascii="Times New Roman" w:hAnsi="Times New Roman" w:cs="Times New Roman"/>
                <w:color w:val="auto"/>
              </w:rPr>
              <w:t>sterownika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</w:tr>
      <w:tr w:rsidR="00BA2AC2" w14:paraId="3AB0B590" w14:textId="77777777" w:rsidTr="00BA2AC2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F9E28E5" w14:textId="77777777" w:rsidR="00BA2AC2" w:rsidRDefault="00BA2AC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7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1938CF8" w14:textId="77777777" w:rsidR="00BA2AC2" w:rsidRDefault="00BA2AC2">
            <w:pPr>
              <w:jc w:val="righ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Dokumentacja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493CD46" w14:textId="77777777" w:rsidR="00BA2AC2" w:rsidRDefault="00BA2AC2">
            <w:pPr>
              <w:pStyle w:val="Akapitzlist"/>
              <w:tabs>
                <w:tab w:val="clear" w:pos="142"/>
                <w:tab w:val="left" w:pos="708"/>
              </w:tabs>
              <w:spacing w:line="240" w:lineRule="auto"/>
              <w:ind w:left="67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Wykonawca zapewni każdemu uczestnikowi instruktażu certyfikat zawierający co najmniej:</w:t>
            </w:r>
          </w:p>
          <w:p w14:paraId="4536E5B3" w14:textId="77777777" w:rsidR="00BA2AC2" w:rsidRDefault="00BA2AC2" w:rsidP="00BA2AC2">
            <w:pPr>
              <w:pStyle w:val="Akapitzlist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142"/>
                <w:tab w:val="left" w:pos="708"/>
              </w:tabs>
              <w:spacing w:line="240" w:lineRule="auto"/>
              <w:ind w:left="351" w:hanging="28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datę i miejsce realizacji instruktażu,</w:t>
            </w:r>
          </w:p>
          <w:p w14:paraId="6616D3C0" w14:textId="77777777" w:rsidR="00BA2AC2" w:rsidRDefault="00BA2AC2" w:rsidP="00BA2AC2">
            <w:pPr>
              <w:pStyle w:val="Akapitzlist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142"/>
                <w:tab w:val="left" w:pos="708"/>
              </w:tabs>
              <w:spacing w:line="240" w:lineRule="auto"/>
              <w:ind w:left="351" w:hanging="28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zakres instruktażu,</w:t>
            </w:r>
          </w:p>
          <w:p w14:paraId="14C650C8" w14:textId="77777777" w:rsidR="00BA2AC2" w:rsidRDefault="00BA2AC2" w:rsidP="00BA2AC2">
            <w:pPr>
              <w:pStyle w:val="Akapitzlist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142"/>
                <w:tab w:val="left" w:pos="708"/>
              </w:tabs>
              <w:spacing w:line="240" w:lineRule="auto"/>
              <w:ind w:left="351" w:hanging="28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podpis prowadzącego,</w:t>
            </w:r>
          </w:p>
          <w:p w14:paraId="1715CEF1" w14:textId="77777777" w:rsidR="00BA2AC2" w:rsidRDefault="00BA2AC2" w:rsidP="00BA2AC2">
            <w:pPr>
              <w:pStyle w:val="Akapitzlist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142"/>
                <w:tab w:val="left" w:pos="708"/>
              </w:tabs>
              <w:spacing w:line="240" w:lineRule="auto"/>
              <w:ind w:left="351" w:hanging="284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pieczęć i podpis Wykonawcy.</w:t>
            </w:r>
          </w:p>
        </w:tc>
      </w:tr>
    </w:tbl>
    <w:p w14:paraId="590D9571" w14:textId="77777777" w:rsidR="00BA2AC2" w:rsidRPr="00BA2AC2" w:rsidRDefault="00BA2AC2" w:rsidP="00BA2AC2">
      <w:pPr>
        <w:spacing w:before="240"/>
        <w:rPr>
          <w:rFonts w:ascii="Times New Roman" w:hAnsi="Times New Roman" w:cs="Times New Roman"/>
          <w:b/>
          <w:bCs/>
          <w:color w:val="auto"/>
        </w:rPr>
      </w:pPr>
    </w:p>
    <w:sectPr w:rsidR="00BA2AC2" w:rsidRPr="00BA2AC2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F5CECF" w16cid:durableId="24B78534"/>
  <w16cid:commentId w16cid:paraId="71109E8C" w16cid:durableId="24B7857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EF543" w14:textId="77777777" w:rsidR="00CD64FF" w:rsidRDefault="00CD64FF">
      <w:pPr>
        <w:spacing w:after="0" w:line="240" w:lineRule="auto"/>
      </w:pPr>
      <w:r>
        <w:separator/>
      </w:r>
    </w:p>
  </w:endnote>
  <w:endnote w:type="continuationSeparator" w:id="0">
    <w:p w14:paraId="59A3E541" w14:textId="77777777" w:rsidR="00CD64FF" w:rsidRDefault="00CD6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A0D2E" w14:textId="77777777" w:rsidR="00376505" w:rsidRDefault="00FF4F89">
    <w:pPr>
      <w:pStyle w:val="Stopka"/>
      <w:tabs>
        <w:tab w:val="clear" w:pos="9072"/>
        <w:tab w:val="right" w:pos="9046"/>
      </w:tabs>
    </w:pPr>
    <w:r>
      <w:rPr>
        <w:noProof/>
      </w:rPr>
      <w:drawing>
        <wp:inline distT="0" distB="0" distL="0" distR="0" wp14:anchorId="29745FC1" wp14:editId="708A3BB0">
          <wp:extent cx="5756911" cy="353335"/>
          <wp:effectExtent l="0" t="0" r="0" b="0"/>
          <wp:docPr id="3" name="officeArt object" descr="Pion_CzB_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on_CzB_S.jpg" descr="Pion_CzB_S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1" cy="3533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80461" w14:textId="77777777" w:rsidR="00CD64FF" w:rsidRDefault="00CD64FF">
      <w:pPr>
        <w:spacing w:after="0" w:line="240" w:lineRule="auto"/>
      </w:pPr>
      <w:r>
        <w:separator/>
      </w:r>
    </w:p>
  </w:footnote>
  <w:footnote w:type="continuationSeparator" w:id="0">
    <w:p w14:paraId="708CAAC1" w14:textId="77777777" w:rsidR="00CD64FF" w:rsidRDefault="00CD6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63ADA" w14:textId="77777777" w:rsidR="00376505" w:rsidRDefault="00FF4F89">
    <w:pPr>
      <w:pStyle w:val="Nagwek"/>
      <w:tabs>
        <w:tab w:val="clear" w:pos="4536"/>
        <w:tab w:val="clear" w:pos="9072"/>
        <w:tab w:val="right" w:pos="9046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7313FF40" wp14:editId="61342B77">
          <wp:simplePos x="0" y="0"/>
          <wp:positionH relativeFrom="margin">
            <wp:align>center</wp:align>
          </wp:positionH>
          <wp:positionV relativeFrom="paragraph">
            <wp:posOffset>-181610</wp:posOffset>
          </wp:positionV>
          <wp:extent cx="6803426" cy="475459"/>
          <wp:effectExtent l="0" t="0" r="0" b="127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wy_Pion_po_zmianie_logotypu_SWW_CZBIS_17_07_2017_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03426" cy="4754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F50C9"/>
    <w:multiLevelType w:val="hybridMultilevel"/>
    <w:tmpl w:val="F9DE6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1270FD"/>
    <w:multiLevelType w:val="hybridMultilevel"/>
    <w:tmpl w:val="B3962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C3189"/>
    <w:multiLevelType w:val="hybridMultilevel"/>
    <w:tmpl w:val="1B16A392"/>
    <w:lvl w:ilvl="0" w:tplc="3E12AB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275914"/>
    <w:multiLevelType w:val="hybridMultilevel"/>
    <w:tmpl w:val="E19256CC"/>
    <w:lvl w:ilvl="0" w:tplc="5CAC893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22669"/>
    <w:multiLevelType w:val="hybridMultilevel"/>
    <w:tmpl w:val="5C0246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845256"/>
    <w:multiLevelType w:val="hybridMultilevel"/>
    <w:tmpl w:val="0A5474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B2198"/>
    <w:multiLevelType w:val="hybridMultilevel"/>
    <w:tmpl w:val="0F2C6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480D9B"/>
    <w:multiLevelType w:val="hybridMultilevel"/>
    <w:tmpl w:val="D458F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946355"/>
    <w:multiLevelType w:val="hybridMultilevel"/>
    <w:tmpl w:val="16DEC58A"/>
    <w:lvl w:ilvl="0" w:tplc="335A53D2">
      <w:start w:val="1"/>
      <w:numFmt w:val="bullet"/>
      <w:lvlText w:val="-"/>
      <w:lvlJc w:val="left"/>
      <w:pPr>
        <w:ind w:left="787" w:hanging="360"/>
      </w:pPr>
      <w:rPr>
        <w:rFonts w:ascii="Courier New" w:hAnsi="Courier New" w:cs="Times New Roman" w:hint="default"/>
      </w:r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>
      <w:start w:val="1"/>
      <w:numFmt w:val="lowerLetter"/>
      <w:lvlText w:val="%5."/>
      <w:lvlJc w:val="left"/>
      <w:pPr>
        <w:ind w:left="3667" w:hanging="360"/>
      </w:pPr>
    </w:lvl>
    <w:lvl w:ilvl="5" w:tplc="0415001B">
      <w:start w:val="1"/>
      <w:numFmt w:val="lowerRoman"/>
      <w:lvlText w:val="%6."/>
      <w:lvlJc w:val="right"/>
      <w:pPr>
        <w:ind w:left="4387" w:hanging="180"/>
      </w:pPr>
    </w:lvl>
    <w:lvl w:ilvl="6" w:tplc="0415000F">
      <w:start w:val="1"/>
      <w:numFmt w:val="decimal"/>
      <w:lvlText w:val="%7."/>
      <w:lvlJc w:val="left"/>
      <w:pPr>
        <w:ind w:left="5107" w:hanging="360"/>
      </w:pPr>
    </w:lvl>
    <w:lvl w:ilvl="7" w:tplc="04150019">
      <w:start w:val="1"/>
      <w:numFmt w:val="lowerLetter"/>
      <w:lvlText w:val="%8."/>
      <w:lvlJc w:val="left"/>
      <w:pPr>
        <w:ind w:left="5827" w:hanging="360"/>
      </w:pPr>
    </w:lvl>
    <w:lvl w:ilvl="8" w:tplc="0415001B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1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422"/>
    <w:rsid w:val="00043ABF"/>
    <w:rsid w:val="000B6875"/>
    <w:rsid w:val="002012BA"/>
    <w:rsid w:val="00225338"/>
    <w:rsid w:val="002E41CF"/>
    <w:rsid w:val="00321300"/>
    <w:rsid w:val="00324EA8"/>
    <w:rsid w:val="003D2A71"/>
    <w:rsid w:val="0055085B"/>
    <w:rsid w:val="00562893"/>
    <w:rsid w:val="005B410A"/>
    <w:rsid w:val="005C7A46"/>
    <w:rsid w:val="005F3973"/>
    <w:rsid w:val="006231C3"/>
    <w:rsid w:val="0067674B"/>
    <w:rsid w:val="006A6CCA"/>
    <w:rsid w:val="006C6000"/>
    <w:rsid w:val="00737EED"/>
    <w:rsid w:val="00782565"/>
    <w:rsid w:val="007A0BC7"/>
    <w:rsid w:val="00801BC7"/>
    <w:rsid w:val="00844903"/>
    <w:rsid w:val="00872210"/>
    <w:rsid w:val="008A7A55"/>
    <w:rsid w:val="0094790E"/>
    <w:rsid w:val="009A782B"/>
    <w:rsid w:val="009F182B"/>
    <w:rsid w:val="00A91D4C"/>
    <w:rsid w:val="00AA2422"/>
    <w:rsid w:val="00AD266B"/>
    <w:rsid w:val="00AF48B1"/>
    <w:rsid w:val="00B4328E"/>
    <w:rsid w:val="00B7148B"/>
    <w:rsid w:val="00B7459D"/>
    <w:rsid w:val="00B9268E"/>
    <w:rsid w:val="00BA2AC2"/>
    <w:rsid w:val="00BB5DD4"/>
    <w:rsid w:val="00BD4944"/>
    <w:rsid w:val="00C27CE2"/>
    <w:rsid w:val="00CD64FF"/>
    <w:rsid w:val="00CD7397"/>
    <w:rsid w:val="00CE2CF1"/>
    <w:rsid w:val="00D84942"/>
    <w:rsid w:val="00DD05FD"/>
    <w:rsid w:val="00DE3135"/>
    <w:rsid w:val="00DF7AE2"/>
    <w:rsid w:val="00E437D5"/>
    <w:rsid w:val="00E71997"/>
    <w:rsid w:val="00E8183F"/>
    <w:rsid w:val="00E92BCC"/>
    <w:rsid w:val="00EB3AE8"/>
    <w:rsid w:val="00ED0F5B"/>
    <w:rsid w:val="00EE7A47"/>
    <w:rsid w:val="00EF2848"/>
    <w:rsid w:val="00F12076"/>
    <w:rsid w:val="00F120A6"/>
    <w:rsid w:val="00F722FE"/>
    <w:rsid w:val="00FA5905"/>
    <w:rsid w:val="00FC6B89"/>
    <w:rsid w:val="00FC767D"/>
    <w:rsid w:val="00FF2D69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A0C1E1"/>
  <w15:chartTrackingRefBased/>
  <w15:docId w15:val="{35A0BB04-7CDB-4C81-94CD-E30D384B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B7148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24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2422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bdr w:val="nil"/>
      <w:lang w:eastAsia="pl-PL"/>
    </w:rPr>
  </w:style>
  <w:style w:type="table" w:customStyle="1" w:styleId="TableNormal">
    <w:name w:val="Table Normal"/>
    <w:rsid w:val="00AA24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link w:val="NagwekZnak"/>
    <w:rsid w:val="00AA2422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AA2422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Stopka">
    <w:name w:val="footer"/>
    <w:link w:val="StopkaZnak"/>
    <w:uiPriority w:val="99"/>
    <w:rsid w:val="00AA2422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A2422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Akapitzlist">
    <w:name w:val="List Paragraph"/>
    <w:uiPriority w:val="34"/>
    <w:qFormat/>
    <w:rsid w:val="00AA2422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42"/>
      </w:tabs>
      <w:spacing w:after="0" w:line="276" w:lineRule="auto"/>
      <w:jc w:val="both"/>
    </w:pPr>
    <w:rPr>
      <w:rFonts w:ascii="Tw Cen MT" w:eastAsia="Arial Unicode MS" w:hAnsi="Tw Cen MT" w:cs="Arial Unicode MS"/>
      <w:color w:val="000000"/>
      <w:sz w:val="20"/>
      <w:szCs w:val="20"/>
      <w:u w:color="000000"/>
      <w:bdr w:val="nil"/>
      <w:lang w:eastAsia="pl-PL"/>
    </w:rPr>
  </w:style>
  <w:style w:type="table" w:styleId="Tabela-Siatka">
    <w:name w:val="Table Grid"/>
    <w:basedOn w:val="Standardowy"/>
    <w:uiPriority w:val="59"/>
    <w:rsid w:val="00AA2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4490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4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4903"/>
    <w:rPr>
      <w:rFonts w:ascii="Segoe UI" w:eastAsia="Calibri" w:hAnsi="Segoe UI" w:cs="Segoe UI"/>
      <w:color w:val="000000"/>
      <w:sz w:val="18"/>
      <w:szCs w:val="18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41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41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410A"/>
    <w:rPr>
      <w:rFonts w:ascii="Calibri" w:eastAsia="Calibri" w:hAnsi="Calibri" w:cs="Calibri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41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410A"/>
    <w:rPr>
      <w:rFonts w:ascii="Calibri" w:eastAsia="Calibri" w:hAnsi="Calibri" w:cs="Calibri"/>
      <w:b/>
      <w:bCs/>
      <w:color w:val="000000"/>
      <w:sz w:val="20"/>
      <w:szCs w:val="20"/>
      <w:u w:color="000000"/>
      <w:bdr w:val="nil"/>
      <w:lang w:eastAsia="pl-PL"/>
    </w:rPr>
  </w:style>
  <w:style w:type="table" w:customStyle="1" w:styleId="TableNormal1">
    <w:name w:val="Table Normal1"/>
    <w:rsid w:val="00BA2AC2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7A211-F9D9-4D4D-8D35-00357AB59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Poznańska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Tatarska</dc:creator>
  <cp:keywords/>
  <dc:description/>
  <cp:lastModifiedBy>user</cp:lastModifiedBy>
  <cp:revision>8</cp:revision>
  <cp:lastPrinted>2021-07-08T10:25:00Z</cp:lastPrinted>
  <dcterms:created xsi:type="dcterms:W3CDTF">2021-08-05T17:18:00Z</dcterms:created>
  <dcterms:modified xsi:type="dcterms:W3CDTF">2021-08-23T11:14:00Z</dcterms:modified>
</cp:coreProperties>
</file>